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71" w:rsidRPr="00312E71" w:rsidRDefault="00891BB1" w:rsidP="00312E71">
      <w:pPr>
        <w:pStyle w:val="Nagwek2"/>
        <w:jc w:val="both"/>
        <w:rPr>
          <w:rFonts w:asciiTheme="minorHAnsi" w:hAnsiTheme="minorHAnsi" w:cstheme="minorHAnsi"/>
          <w:sz w:val="52"/>
        </w:rPr>
      </w:pPr>
      <w:r w:rsidRPr="00312E71">
        <w:rPr>
          <w:rFonts w:asciiTheme="minorHAnsi" w:hAnsiTheme="minorHAnsi" w:cstheme="minorHAnsi"/>
          <w:sz w:val="52"/>
        </w:rPr>
        <w:t xml:space="preserve">Środa z funduszami </w:t>
      </w:r>
      <w:r w:rsidR="00312E71" w:rsidRPr="00312E71">
        <w:rPr>
          <w:rFonts w:asciiTheme="minorHAnsi" w:hAnsiTheme="minorHAnsi" w:cstheme="minorHAnsi"/>
          <w:sz w:val="52"/>
        </w:rPr>
        <w:t>dla przedsiębiorstw na działania B+R</w:t>
      </w:r>
    </w:p>
    <w:p w:rsidR="0076609B" w:rsidRPr="00C7193C" w:rsidRDefault="0076609B" w:rsidP="0076609B">
      <w:pPr>
        <w:pStyle w:val="Nagwek2"/>
        <w:jc w:val="both"/>
        <w:rPr>
          <w:rFonts w:asciiTheme="minorHAnsi" w:hAnsiTheme="minorHAnsi" w:cstheme="minorHAnsi"/>
        </w:rPr>
      </w:pPr>
      <w:r w:rsidRPr="00C7193C">
        <w:rPr>
          <w:rFonts w:asciiTheme="minorHAnsi" w:hAnsiTheme="minorHAnsi" w:cstheme="minorHAnsi"/>
        </w:rPr>
        <w:t>Informacje o spotkaniu</w:t>
      </w:r>
    </w:p>
    <w:p w:rsidR="0076609B" w:rsidRPr="00D45E36" w:rsidRDefault="0076609B" w:rsidP="0076609B">
      <w:pPr>
        <w:pStyle w:val="NormalnyWeb"/>
        <w:jc w:val="both"/>
        <w:rPr>
          <w:rFonts w:asciiTheme="minorHAnsi" w:hAnsiTheme="minorHAnsi" w:cstheme="minorHAnsi"/>
        </w:rPr>
      </w:pPr>
      <w:r>
        <w:rPr>
          <w:rFonts w:asciiTheme="minorHAnsi" w:hAnsiTheme="minorHAnsi" w:cstheme="minorHAnsi"/>
        </w:rPr>
        <w:t xml:space="preserve">W dniu </w:t>
      </w:r>
      <w:r w:rsidR="00312E71">
        <w:rPr>
          <w:rFonts w:asciiTheme="minorHAnsi" w:hAnsiTheme="minorHAnsi" w:cstheme="minorHAnsi"/>
        </w:rPr>
        <w:t>4</w:t>
      </w:r>
      <w:r w:rsidRPr="00C7193C">
        <w:rPr>
          <w:rFonts w:asciiTheme="minorHAnsi" w:hAnsiTheme="minorHAnsi" w:cstheme="minorHAnsi"/>
        </w:rPr>
        <w:t xml:space="preserve"> </w:t>
      </w:r>
      <w:r w:rsidR="00312E71">
        <w:rPr>
          <w:rFonts w:asciiTheme="minorHAnsi" w:hAnsiTheme="minorHAnsi" w:cstheme="minorHAnsi"/>
        </w:rPr>
        <w:t>maja</w:t>
      </w:r>
      <w:r w:rsidRPr="00C7193C">
        <w:rPr>
          <w:rFonts w:asciiTheme="minorHAnsi" w:hAnsiTheme="minorHAnsi" w:cstheme="minorHAnsi"/>
        </w:rPr>
        <w:t xml:space="preserve"> 201</w:t>
      </w:r>
      <w:r w:rsidR="00891BB1">
        <w:rPr>
          <w:rFonts w:asciiTheme="minorHAnsi" w:hAnsiTheme="minorHAnsi" w:cstheme="minorHAnsi"/>
        </w:rPr>
        <w:t>6</w:t>
      </w:r>
      <w:r w:rsidRPr="00C7193C">
        <w:rPr>
          <w:rFonts w:asciiTheme="minorHAnsi" w:hAnsiTheme="minorHAnsi" w:cstheme="minorHAnsi"/>
        </w:rPr>
        <w:t xml:space="preserve"> r. zapraszamy do udziału w kolejnym, bezpłatnym spotkaniu </w:t>
      </w:r>
      <w:r w:rsidR="005958B4">
        <w:rPr>
          <w:rFonts w:asciiTheme="minorHAnsi" w:hAnsiTheme="minorHAnsi" w:cstheme="minorHAnsi"/>
        </w:rPr>
        <w:br/>
      </w:r>
      <w:r w:rsidRPr="00C7193C">
        <w:rPr>
          <w:rFonts w:asciiTheme="minorHAnsi" w:hAnsiTheme="minorHAnsi" w:cstheme="minorHAnsi"/>
        </w:rPr>
        <w:t xml:space="preserve">z cyklu "Środa </w:t>
      </w:r>
      <w:r w:rsidRPr="00D45E36">
        <w:rPr>
          <w:rFonts w:asciiTheme="minorHAnsi" w:hAnsiTheme="minorHAnsi" w:cstheme="minorHAnsi"/>
        </w:rPr>
        <w:t xml:space="preserve">z Funduszami", wprowadzającym do tematyki Funduszy Europejskich na lata </w:t>
      </w:r>
      <w:r w:rsidR="001131CE">
        <w:rPr>
          <w:rFonts w:asciiTheme="minorHAnsi" w:hAnsiTheme="minorHAnsi" w:cstheme="minorHAnsi"/>
        </w:rPr>
        <w:br/>
      </w:r>
      <w:r w:rsidRPr="00D45E36">
        <w:rPr>
          <w:rFonts w:asciiTheme="minorHAnsi" w:hAnsiTheme="minorHAnsi" w:cstheme="minorHAnsi"/>
        </w:rPr>
        <w:t>2014–2020.</w:t>
      </w:r>
    </w:p>
    <w:p w:rsidR="0076609B" w:rsidRDefault="00312E71" w:rsidP="00CD0902">
      <w:pPr>
        <w:pStyle w:val="Domylnie"/>
        <w:spacing w:line="240" w:lineRule="auto"/>
        <w:jc w:val="both"/>
        <w:rPr>
          <w:rFonts w:asciiTheme="minorHAnsi" w:eastAsia="Times New Roman" w:hAnsiTheme="minorHAnsi" w:cstheme="minorHAnsi"/>
          <w:kern w:val="0"/>
          <w:sz w:val="24"/>
          <w:szCs w:val="24"/>
          <w:lang w:eastAsia="pl-PL"/>
        </w:rPr>
      </w:pPr>
      <w:r w:rsidRPr="00312E71">
        <w:rPr>
          <w:rFonts w:asciiTheme="minorHAnsi" w:eastAsia="Times New Roman" w:hAnsiTheme="minorHAnsi" w:cstheme="minorHAnsi"/>
          <w:kern w:val="0"/>
          <w:sz w:val="24"/>
          <w:szCs w:val="24"/>
          <w:lang w:eastAsia="pl-PL"/>
        </w:rPr>
        <w:t>Spotkanie kierowane jest do tych osób, które chcą poznać możliwości finansowania projektów badawczo-rozwojowych przedsiębiorstw</w:t>
      </w:r>
      <w:r w:rsidR="00CD0902" w:rsidRPr="00CD0902">
        <w:rPr>
          <w:rFonts w:asciiTheme="minorHAnsi" w:eastAsia="Times New Roman" w:hAnsiTheme="minorHAnsi" w:cstheme="minorHAnsi"/>
          <w:kern w:val="0"/>
          <w:sz w:val="24"/>
          <w:szCs w:val="24"/>
          <w:lang w:eastAsia="pl-PL"/>
        </w:rPr>
        <w:t>.</w:t>
      </w:r>
      <w:r w:rsidR="00CD0902">
        <w:rPr>
          <w:rFonts w:ascii="Arial" w:hAnsi="Arial" w:cs="Arial"/>
          <w:color w:val="000000"/>
          <w:shd w:val="clear" w:color="auto" w:fill="FFFFFF"/>
        </w:rPr>
        <w:t> </w:t>
      </w:r>
      <w:r w:rsidR="0076609B" w:rsidRPr="001131CE">
        <w:rPr>
          <w:rFonts w:asciiTheme="minorHAnsi" w:eastAsia="Times New Roman" w:hAnsiTheme="minorHAnsi" w:cstheme="minorHAnsi"/>
          <w:kern w:val="0"/>
          <w:sz w:val="24"/>
          <w:szCs w:val="24"/>
          <w:lang w:eastAsia="pl-PL"/>
        </w:rPr>
        <w:t>Gwarantujemy także możliwość skorzystan</w:t>
      </w:r>
      <w:r w:rsidR="008D37D6" w:rsidRPr="001131CE">
        <w:rPr>
          <w:rFonts w:asciiTheme="minorHAnsi" w:eastAsia="Times New Roman" w:hAnsiTheme="minorHAnsi" w:cstheme="minorHAnsi"/>
          <w:kern w:val="0"/>
          <w:sz w:val="24"/>
          <w:szCs w:val="24"/>
          <w:lang w:eastAsia="pl-PL"/>
        </w:rPr>
        <w:t>ia z indywidualnych konsultacji.</w:t>
      </w:r>
    </w:p>
    <w:p w:rsidR="00312E71" w:rsidRDefault="00312E71" w:rsidP="00CD0902">
      <w:pPr>
        <w:pStyle w:val="Domylnie"/>
        <w:spacing w:line="240" w:lineRule="auto"/>
        <w:jc w:val="both"/>
        <w:rPr>
          <w:rFonts w:asciiTheme="minorHAnsi" w:eastAsia="Times New Roman" w:hAnsiTheme="minorHAnsi" w:cstheme="minorHAnsi"/>
          <w:kern w:val="0"/>
          <w:sz w:val="24"/>
          <w:szCs w:val="24"/>
          <w:lang w:eastAsia="pl-PL"/>
        </w:rPr>
      </w:pPr>
      <w:bookmarkStart w:id="0" w:name="_GoBack"/>
      <w:bookmarkEnd w:id="0"/>
    </w:p>
    <w:p w:rsidR="00312E71" w:rsidRPr="001131CE" w:rsidRDefault="00312E71" w:rsidP="00CD0902">
      <w:pPr>
        <w:pStyle w:val="Domylnie"/>
        <w:spacing w:line="240" w:lineRule="auto"/>
        <w:jc w:val="both"/>
        <w:rPr>
          <w:rFonts w:asciiTheme="minorHAnsi" w:eastAsia="Times New Roman" w:hAnsiTheme="minorHAnsi" w:cstheme="minorHAnsi"/>
          <w:kern w:val="0"/>
          <w:sz w:val="24"/>
          <w:szCs w:val="24"/>
          <w:lang w:eastAsia="pl-PL"/>
        </w:rPr>
      </w:pPr>
      <w:r w:rsidRPr="00312E71">
        <w:rPr>
          <w:rFonts w:asciiTheme="minorHAnsi" w:eastAsia="Times New Roman" w:hAnsiTheme="minorHAnsi" w:cstheme="minorHAnsi"/>
          <w:kern w:val="0"/>
          <w:sz w:val="24"/>
          <w:szCs w:val="24"/>
          <w:lang w:eastAsia="pl-PL"/>
        </w:rPr>
        <w:t xml:space="preserve">W ramach spotkania zostaną przedstawione możliwości wsparcia głównie dotacyjnego dla przedsiębiorców. Przede wszystkim omówione zostaną źródła pomocy, dla których konkursy zaplanowane zostały na rok 2016. Wskazane zostaną możliwe do realizacji typy projektów oraz programy operacyjne za ich realizację odpowiedzialne. W trakcie spotkania skupimy się głównie na wsparciu badań przemysłowych i prac rozwojowych, prac związanych </w:t>
      </w:r>
      <w:r w:rsidR="00B20121">
        <w:rPr>
          <w:rFonts w:asciiTheme="minorHAnsi" w:eastAsia="Times New Roman" w:hAnsiTheme="minorHAnsi" w:cstheme="minorHAnsi"/>
          <w:kern w:val="0"/>
          <w:sz w:val="24"/>
          <w:szCs w:val="24"/>
          <w:lang w:eastAsia="pl-PL"/>
        </w:rPr>
        <w:br/>
      </w:r>
      <w:r w:rsidRPr="00312E71">
        <w:rPr>
          <w:rFonts w:asciiTheme="minorHAnsi" w:eastAsia="Times New Roman" w:hAnsiTheme="minorHAnsi" w:cstheme="minorHAnsi"/>
          <w:kern w:val="0"/>
          <w:sz w:val="24"/>
          <w:szCs w:val="24"/>
          <w:lang w:eastAsia="pl-PL"/>
        </w:rPr>
        <w:t>z wytworzeniem instalacji pilotażowej oraz ochrony własności przemysłowej.</w:t>
      </w:r>
    </w:p>
    <w:p w:rsidR="0076609B" w:rsidRPr="00D45E36" w:rsidRDefault="007F05C3" w:rsidP="0076609B">
      <w:pPr>
        <w:pStyle w:val="Nagwek2"/>
        <w:jc w:val="both"/>
        <w:rPr>
          <w:rFonts w:asciiTheme="minorHAnsi" w:hAnsiTheme="minorHAnsi" w:cstheme="minorHAnsi"/>
        </w:rPr>
      </w:pPr>
      <w:r>
        <w:rPr>
          <w:rFonts w:asciiTheme="minorHAnsi" w:hAnsiTheme="minorHAnsi" w:cstheme="minorHAnsi"/>
        </w:rPr>
        <w:t>Zgłoszenia</w:t>
      </w:r>
    </w:p>
    <w:p w:rsidR="00622922" w:rsidRDefault="00622922" w:rsidP="00622922">
      <w:pPr>
        <w:pStyle w:val="Default"/>
      </w:pPr>
    </w:p>
    <w:p w:rsidR="00622922" w:rsidRPr="005016FA" w:rsidRDefault="00622922" w:rsidP="001131CE">
      <w:pPr>
        <w:pStyle w:val="Domylnie"/>
        <w:spacing w:line="240" w:lineRule="auto"/>
        <w:jc w:val="both"/>
        <w:rPr>
          <w:rFonts w:asciiTheme="minorHAnsi" w:eastAsia="Times New Roman" w:hAnsiTheme="minorHAnsi" w:cstheme="minorHAnsi"/>
          <w:kern w:val="0"/>
          <w:sz w:val="24"/>
          <w:szCs w:val="24"/>
          <w:lang w:eastAsia="pl-PL"/>
        </w:rPr>
      </w:pPr>
      <w:r w:rsidRPr="001131CE">
        <w:rPr>
          <w:rFonts w:asciiTheme="minorHAnsi" w:eastAsia="Times New Roman" w:hAnsiTheme="minorHAnsi" w:cstheme="minorHAnsi"/>
          <w:kern w:val="0"/>
          <w:sz w:val="24"/>
          <w:szCs w:val="24"/>
          <w:lang w:eastAsia="pl-PL"/>
        </w:rPr>
        <w:t xml:space="preserve">Zapisz się na najbliższe spotkanie: </w:t>
      </w:r>
      <w:r w:rsidR="00312E71">
        <w:rPr>
          <w:rFonts w:asciiTheme="minorHAnsi" w:eastAsia="Times New Roman" w:hAnsiTheme="minorHAnsi" w:cstheme="minorHAnsi"/>
          <w:kern w:val="0"/>
          <w:sz w:val="24"/>
          <w:szCs w:val="24"/>
          <w:lang w:eastAsia="pl-PL"/>
        </w:rPr>
        <w:t>4</w:t>
      </w:r>
      <w:r w:rsidR="008D37D6" w:rsidRPr="001131CE">
        <w:rPr>
          <w:rFonts w:asciiTheme="minorHAnsi" w:eastAsia="Times New Roman" w:hAnsiTheme="minorHAnsi" w:cstheme="minorHAnsi"/>
          <w:kern w:val="0"/>
          <w:sz w:val="24"/>
          <w:szCs w:val="24"/>
          <w:lang w:eastAsia="pl-PL"/>
        </w:rPr>
        <w:t xml:space="preserve"> </w:t>
      </w:r>
      <w:r w:rsidR="00312E71">
        <w:rPr>
          <w:rFonts w:asciiTheme="minorHAnsi" w:eastAsia="Times New Roman" w:hAnsiTheme="minorHAnsi" w:cstheme="minorHAnsi"/>
          <w:kern w:val="0"/>
          <w:sz w:val="24"/>
          <w:szCs w:val="24"/>
          <w:lang w:eastAsia="pl-PL"/>
        </w:rPr>
        <w:t>maja</w:t>
      </w:r>
      <w:r w:rsidRPr="001131CE">
        <w:rPr>
          <w:rFonts w:asciiTheme="minorHAnsi" w:eastAsia="Times New Roman" w:hAnsiTheme="minorHAnsi" w:cstheme="minorHAnsi"/>
          <w:kern w:val="0"/>
          <w:sz w:val="24"/>
          <w:szCs w:val="24"/>
          <w:lang w:eastAsia="pl-PL"/>
        </w:rPr>
        <w:t xml:space="preserve"> 201</w:t>
      </w:r>
      <w:r w:rsidR="00891BB1">
        <w:rPr>
          <w:rFonts w:asciiTheme="minorHAnsi" w:eastAsia="Times New Roman" w:hAnsiTheme="minorHAnsi" w:cstheme="minorHAnsi"/>
          <w:kern w:val="0"/>
          <w:sz w:val="24"/>
          <w:szCs w:val="24"/>
          <w:lang w:eastAsia="pl-PL"/>
        </w:rPr>
        <w:t>6</w:t>
      </w:r>
      <w:r w:rsidRPr="001131CE">
        <w:rPr>
          <w:rFonts w:asciiTheme="minorHAnsi" w:eastAsia="Times New Roman" w:hAnsiTheme="minorHAnsi" w:cstheme="minorHAnsi"/>
          <w:kern w:val="0"/>
          <w:sz w:val="24"/>
          <w:szCs w:val="24"/>
          <w:lang w:eastAsia="pl-PL"/>
        </w:rPr>
        <w:t xml:space="preserve"> r.</w:t>
      </w:r>
      <w:r w:rsidR="008D37D6" w:rsidRPr="001131CE">
        <w:rPr>
          <w:rFonts w:asciiTheme="minorHAnsi" w:eastAsia="Times New Roman" w:hAnsiTheme="minorHAnsi" w:cstheme="minorHAnsi"/>
          <w:kern w:val="0"/>
          <w:sz w:val="24"/>
          <w:szCs w:val="24"/>
          <w:lang w:eastAsia="pl-PL"/>
        </w:rPr>
        <w:t xml:space="preserve"> godzina 10:00</w:t>
      </w:r>
      <w:r w:rsidR="00BB26C3">
        <w:rPr>
          <w:rFonts w:asciiTheme="minorHAnsi" w:eastAsia="Times New Roman" w:hAnsiTheme="minorHAnsi" w:cstheme="minorHAnsi"/>
          <w:kern w:val="0"/>
          <w:sz w:val="24"/>
          <w:szCs w:val="24"/>
          <w:lang w:eastAsia="pl-PL"/>
        </w:rPr>
        <w:t xml:space="preserve"> – 1</w:t>
      </w:r>
      <w:r w:rsidR="00891BB1">
        <w:rPr>
          <w:rFonts w:asciiTheme="minorHAnsi" w:eastAsia="Times New Roman" w:hAnsiTheme="minorHAnsi" w:cstheme="minorHAnsi"/>
          <w:kern w:val="0"/>
          <w:sz w:val="24"/>
          <w:szCs w:val="24"/>
          <w:lang w:eastAsia="pl-PL"/>
        </w:rPr>
        <w:t>3</w:t>
      </w:r>
      <w:r w:rsidR="00BB26C3">
        <w:rPr>
          <w:rFonts w:asciiTheme="minorHAnsi" w:eastAsia="Times New Roman" w:hAnsiTheme="minorHAnsi" w:cstheme="minorHAnsi"/>
          <w:kern w:val="0"/>
          <w:sz w:val="24"/>
          <w:szCs w:val="24"/>
          <w:lang w:eastAsia="pl-PL"/>
        </w:rPr>
        <w:t>:</w:t>
      </w:r>
      <w:r w:rsidR="00891BB1">
        <w:rPr>
          <w:rFonts w:asciiTheme="minorHAnsi" w:eastAsia="Times New Roman" w:hAnsiTheme="minorHAnsi" w:cstheme="minorHAnsi"/>
          <w:kern w:val="0"/>
          <w:sz w:val="24"/>
          <w:szCs w:val="24"/>
          <w:lang w:eastAsia="pl-PL"/>
        </w:rPr>
        <w:t>0</w:t>
      </w:r>
      <w:r w:rsidR="00BB26C3">
        <w:rPr>
          <w:rFonts w:asciiTheme="minorHAnsi" w:eastAsia="Times New Roman" w:hAnsiTheme="minorHAnsi" w:cstheme="minorHAnsi"/>
          <w:kern w:val="0"/>
          <w:sz w:val="24"/>
          <w:szCs w:val="24"/>
          <w:lang w:eastAsia="pl-PL"/>
        </w:rPr>
        <w:t>0</w:t>
      </w:r>
      <w:r w:rsidR="008D37D6" w:rsidRPr="001131CE">
        <w:rPr>
          <w:rFonts w:asciiTheme="minorHAnsi" w:eastAsia="Times New Roman" w:hAnsiTheme="minorHAnsi" w:cstheme="minorHAnsi"/>
          <w:kern w:val="0"/>
          <w:sz w:val="24"/>
          <w:szCs w:val="24"/>
          <w:lang w:eastAsia="pl-PL"/>
        </w:rPr>
        <w:t>.</w:t>
      </w:r>
      <w:r w:rsidRPr="001131CE">
        <w:rPr>
          <w:rFonts w:asciiTheme="minorHAnsi" w:eastAsia="Times New Roman" w:hAnsiTheme="minorHAnsi" w:cstheme="minorHAnsi"/>
          <w:kern w:val="0"/>
          <w:sz w:val="24"/>
          <w:szCs w:val="24"/>
          <w:lang w:eastAsia="pl-PL"/>
        </w:rPr>
        <w:t xml:space="preserve"> Środa </w:t>
      </w:r>
      <w:r w:rsidR="000A1B9E">
        <w:rPr>
          <w:rFonts w:asciiTheme="minorHAnsi" w:eastAsia="Times New Roman" w:hAnsiTheme="minorHAnsi" w:cstheme="minorHAnsi"/>
          <w:kern w:val="0"/>
          <w:sz w:val="24"/>
          <w:szCs w:val="24"/>
          <w:lang w:eastAsia="pl-PL"/>
        </w:rPr>
        <w:br/>
      </w:r>
      <w:r w:rsidRPr="001131CE">
        <w:rPr>
          <w:rFonts w:asciiTheme="minorHAnsi" w:eastAsia="Times New Roman" w:hAnsiTheme="minorHAnsi" w:cstheme="minorHAnsi"/>
          <w:kern w:val="0"/>
          <w:sz w:val="24"/>
          <w:szCs w:val="24"/>
          <w:lang w:eastAsia="pl-PL"/>
        </w:rPr>
        <w:t xml:space="preserve">z Funduszami </w:t>
      </w:r>
      <w:r w:rsidR="005958B4">
        <w:rPr>
          <w:rFonts w:asciiTheme="minorHAnsi" w:eastAsia="Times New Roman" w:hAnsiTheme="minorHAnsi" w:cstheme="minorHAnsi"/>
          <w:kern w:val="0"/>
          <w:sz w:val="24"/>
          <w:szCs w:val="24"/>
          <w:lang w:eastAsia="pl-PL"/>
        </w:rPr>
        <w:t xml:space="preserve">Europejskimi </w:t>
      </w:r>
      <w:r w:rsidR="0081624B">
        <w:rPr>
          <w:rFonts w:asciiTheme="minorHAnsi" w:eastAsia="Times New Roman" w:hAnsiTheme="minorHAnsi" w:cstheme="minorHAnsi"/>
          <w:kern w:val="0"/>
          <w:sz w:val="24"/>
          <w:szCs w:val="24"/>
          <w:lang w:eastAsia="pl-PL"/>
        </w:rPr>
        <w:t>dla przedsiębiorstw na działania B+R</w:t>
      </w:r>
      <w:r w:rsidR="000A1B9E">
        <w:rPr>
          <w:rFonts w:asciiTheme="minorHAnsi" w:eastAsia="Times New Roman" w:hAnsiTheme="minorHAnsi" w:cstheme="minorHAnsi"/>
          <w:kern w:val="0"/>
          <w:sz w:val="24"/>
          <w:szCs w:val="24"/>
          <w:lang w:eastAsia="pl-PL"/>
        </w:rPr>
        <w:t>.</w:t>
      </w:r>
    </w:p>
    <w:p w:rsidR="00622922" w:rsidRDefault="00622922" w:rsidP="00622922">
      <w:pPr>
        <w:pStyle w:val="Default"/>
        <w:jc w:val="both"/>
        <w:rPr>
          <w:rFonts w:asciiTheme="minorHAnsi" w:eastAsia="Times New Roman" w:hAnsiTheme="minorHAnsi" w:cstheme="minorHAnsi"/>
          <w:color w:val="auto"/>
          <w:lang w:eastAsia="pl-PL"/>
        </w:rPr>
      </w:pPr>
    </w:p>
    <w:p w:rsidR="00622922" w:rsidRDefault="00622922" w:rsidP="00622922">
      <w:pPr>
        <w:pStyle w:val="Default"/>
        <w:jc w:val="both"/>
        <w:rPr>
          <w:rFonts w:asciiTheme="minorHAnsi" w:eastAsia="Times New Roman" w:hAnsiTheme="minorHAnsi" w:cstheme="minorHAnsi"/>
          <w:color w:val="auto"/>
          <w:lang w:eastAsia="pl-PL"/>
        </w:rPr>
      </w:pPr>
      <w:r w:rsidRPr="00622922">
        <w:rPr>
          <w:rFonts w:asciiTheme="minorHAnsi" w:eastAsia="Times New Roman" w:hAnsiTheme="minorHAnsi" w:cstheme="minorHAnsi"/>
          <w:color w:val="auto"/>
          <w:lang w:eastAsia="pl-PL"/>
        </w:rPr>
        <w:t>Miejsce spotkania: Starostwo Powiatowe w Pyrzycach, ul. Lipia</w:t>
      </w:r>
      <w:r w:rsidR="00891BB1">
        <w:rPr>
          <w:rFonts w:asciiTheme="minorHAnsi" w:eastAsia="Times New Roman" w:hAnsiTheme="minorHAnsi" w:cstheme="minorHAnsi"/>
          <w:color w:val="auto"/>
          <w:lang w:eastAsia="pl-PL"/>
        </w:rPr>
        <w:t>ńska 4, 74-200 Pyrzyce.</w:t>
      </w:r>
    </w:p>
    <w:p w:rsidR="00003294" w:rsidRDefault="00003294" w:rsidP="00622922">
      <w:pPr>
        <w:pStyle w:val="Default"/>
        <w:jc w:val="both"/>
      </w:pPr>
    </w:p>
    <w:p w:rsidR="00003294" w:rsidRPr="00622922" w:rsidRDefault="00003294" w:rsidP="00622922">
      <w:pPr>
        <w:pStyle w:val="Default"/>
        <w:jc w:val="both"/>
        <w:rPr>
          <w:rFonts w:asciiTheme="minorHAnsi" w:eastAsia="Times New Roman" w:hAnsiTheme="minorHAnsi" w:cstheme="minorHAnsi"/>
          <w:color w:val="auto"/>
          <w:lang w:eastAsia="pl-PL"/>
        </w:rPr>
      </w:pPr>
      <w:r>
        <w:t xml:space="preserve">Rejestracja za pośrednictwem formularza zgłoszeniowego, który należy przesłać na adres </w:t>
      </w:r>
      <w:r w:rsidR="007F05C3">
        <w:br/>
      </w:r>
      <w:r>
        <w:t xml:space="preserve">e-mail Punktu Informacyjnego Funduszy Europejskich w Pyrzycach: </w:t>
      </w:r>
      <w:r w:rsidRPr="00622922">
        <w:rPr>
          <w:rFonts w:asciiTheme="minorHAnsi" w:hAnsiTheme="minorHAnsi" w:cstheme="minorHAnsi"/>
        </w:rPr>
        <w:t>lpi@pyrzyce.pl</w:t>
      </w:r>
      <w:r>
        <w:t>. Z uwagi na ograniczoną liczbę miejsc o udziale decydować będzie kolejność zgłoszeń.</w:t>
      </w:r>
    </w:p>
    <w:p w:rsidR="00622922" w:rsidRDefault="00622922" w:rsidP="00622922">
      <w:pPr>
        <w:pStyle w:val="NormalnyWeb"/>
        <w:spacing w:before="0" w:beforeAutospacing="0" w:after="0" w:afterAutospacing="0"/>
        <w:jc w:val="both"/>
        <w:rPr>
          <w:rFonts w:asciiTheme="minorHAnsi" w:hAnsiTheme="minorHAnsi" w:cstheme="minorHAnsi"/>
        </w:rPr>
      </w:pPr>
    </w:p>
    <w:p w:rsidR="0076609B" w:rsidRPr="005665BD" w:rsidRDefault="00622922" w:rsidP="00622922">
      <w:pPr>
        <w:pStyle w:val="NormalnyWeb"/>
        <w:spacing w:before="0" w:beforeAutospacing="0" w:after="0" w:afterAutospacing="0"/>
        <w:jc w:val="both"/>
        <w:rPr>
          <w:rFonts w:asciiTheme="minorHAnsi" w:hAnsiTheme="minorHAnsi" w:cstheme="minorHAnsi"/>
        </w:rPr>
      </w:pPr>
      <w:r w:rsidRPr="00622922">
        <w:rPr>
          <w:rFonts w:asciiTheme="minorHAnsi" w:hAnsiTheme="minorHAnsi" w:cstheme="minorHAnsi"/>
        </w:rPr>
        <w:t xml:space="preserve">Kontakt z organizatorem: Lokalny Punkt Informacyjny Funduszy Europejskich w Pyrzycach </w:t>
      </w:r>
      <w:r>
        <w:rPr>
          <w:rFonts w:asciiTheme="minorHAnsi" w:hAnsiTheme="minorHAnsi" w:cstheme="minorHAnsi"/>
        </w:rPr>
        <w:br/>
      </w:r>
      <w:r w:rsidRPr="00622922">
        <w:rPr>
          <w:rFonts w:asciiTheme="minorHAnsi" w:hAnsiTheme="minorHAnsi" w:cstheme="minorHAnsi"/>
        </w:rPr>
        <w:t>ul. Lipiańska 4, 74-200 Pyrzyce, tel.: 91 88 11 302, 91 88 11 303 e-mail: lpi@pyrzyce.pl</w:t>
      </w:r>
    </w:p>
    <w:p w:rsidR="00312E71" w:rsidRPr="00312E71" w:rsidRDefault="00312E71" w:rsidP="00312E71">
      <w:pPr>
        <w:pStyle w:val="Nagwek3"/>
        <w:shd w:val="clear" w:color="auto" w:fill="FFFFFF"/>
        <w:spacing w:before="360" w:after="120" w:line="384" w:lineRule="atLeast"/>
        <w:textAlignment w:val="baseline"/>
        <w:rPr>
          <w:rFonts w:asciiTheme="minorHAnsi" w:hAnsiTheme="minorHAnsi" w:cstheme="minorHAnsi"/>
          <w:sz w:val="26"/>
          <w:szCs w:val="26"/>
        </w:rPr>
      </w:pPr>
      <w:r w:rsidRPr="00312E71">
        <w:rPr>
          <w:rFonts w:asciiTheme="minorHAnsi" w:hAnsiTheme="minorHAnsi" w:cstheme="minorHAnsi"/>
          <w:sz w:val="26"/>
          <w:szCs w:val="26"/>
        </w:rPr>
        <w:lastRenderedPageBreak/>
        <w:t>Uwaga!</w:t>
      </w:r>
    </w:p>
    <w:p w:rsidR="00312E71" w:rsidRPr="00312E71" w:rsidRDefault="00312E71" w:rsidP="00312E71">
      <w:pPr>
        <w:pStyle w:val="Default"/>
        <w:jc w:val="both"/>
      </w:pPr>
      <w:r w:rsidRPr="00312E71">
        <w:t>W przypadku osób z niepełnosprawnością, prosimy o poinformowanie organizatora o swoich szczególnych potrzebach i rodzaju niepełnosprawności. Umożliwi to przygotowanie odpowiedniej pomocy, a także sprawną obsługę. </w:t>
      </w:r>
    </w:p>
    <w:p w:rsidR="00312E71" w:rsidRPr="00312E71" w:rsidRDefault="00312E71" w:rsidP="00312E71">
      <w:pPr>
        <w:pStyle w:val="Nagwek3"/>
        <w:shd w:val="clear" w:color="auto" w:fill="FFFFFF"/>
        <w:spacing w:before="360" w:after="120" w:line="384" w:lineRule="atLeast"/>
        <w:textAlignment w:val="baseline"/>
        <w:rPr>
          <w:rFonts w:asciiTheme="minorHAnsi" w:hAnsiTheme="minorHAnsi" w:cstheme="minorHAnsi"/>
          <w:sz w:val="26"/>
          <w:szCs w:val="26"/>
        </w:rPr>
      </w:pPr>
      <w:r w:rsidRPr="00312E71">
        <w:rPr>
          <w:rFonts w:asciiTheme="minorHAnsi" w:hAnsiTheme="minorHAnsi" w:cstheme="minorHAnsi"/>
          <w:sz w:val="26"/>
          <w:szCs w:val="26"/>
        </w:rPr>
        <w:t>Program spotkania</w:t>
      </w:r>
    </w:p>
    <w:p w:rsidR="00312E71" w:rsidRPr="00312E71" w:rsidRDefault="00312E71" w:rsidP="00312E71">
      <w:pPr>
        <w:pStyle w:val="Default"/>
        <w:numPr>
          <w:ilvl w:val="0"/>
          <w:numId w:val="4"/>
        </w:numPr>
        <w:jc w:val="both"/>
      </w:pPr>
      <w:r w:rsidRPr="00312E71">
        <w:t>Wprowadzenie do spotkania</w:t>
      </w:r>
    </w:p>
    <w:p w:rsidR="00312E71" w:rsidRPr="00312E71" w:rsidRDefault="00312E71" w:rsidP="00312E71">
      <w:pPr>
        <w:pStyle w:val="Default"/>
        <w:numPr>
          <w:ilvl w:val="0"/>
          <w:numId w:val="4"/>
        </w:numPr>
        <w:jc w:val="both"/>
      </w:pPr>
      <w:r w:rsidRPr="00312E71">
        <w:t>Wprowadzenie do Funduszy Europejskich na lata 2014-2020</w:t>
      </w:r>
    </w:p>
    <w:p w:rsidR="00312E71" w:rsidRPr="00312E71" w:rsidRDefault="00312E71" w:rsidP="00312E71">
      <w:pPr>
        <w:pStyle w:val="Default"/>
        <w:numPr>
          <w:ilvl w:val="0"/>
          <w:numId w:val="4"/>
        </w:numPr>
        <w:jc w:val="both"/>
      </w:pPr>
      <w:r w:rsidRPr="00312E71">
        <w:t>Wsparcie w ramach Regionalnego Programu Operacyjnego Województwa Zachodniopomorskiego na lata 2014-2020</w:t>
      </w:r>
    </w:p>
    <w:p w:rsidR="00312E71" w:rsidRPr="00312E71" w:rsidRDefault="00312E71" w:rsidP="00312E71">
      <w:pPr>
        <w:pStyle w:val="Default"/>
        <w:numPr>
          <w:ilvl w:val="0"/>
          <w:numId w:val="4"/>
        </w:numPr>
        <w:jc w:val="both"/>
      </w:pPr>
      <w:r w:rsidRPr="00312E71">
        <w:t>Wsparcie w ramach Programu Operacyjnego Inteligentny Rozwój</w:t>
      </w:r>
    </w:p>
    <w:p w:rsidR="00312E71" w:rsidRPr="00312E71" w:rsidRDefault="00312E71" w:rsidP="00312E71">
      <w:pPr>
        <w:pStyle w:val="Default"/>
        <w:numPr>
          <w:ilvl w:val="0"/>
          <w:numId w:val="4"/>
        </w:numPr>
        <w:jc w:val="both"/>
      </w:pPr>
      <w:r w:rsidRPr="00312E71">
        <w:t>Podsumowanie i ewaluacja</w:t>
      </w:r>
    </w:p>
    <w:p w:rsidR="0076609B" w:rsidRPr="00C7193C" w:rsidRDefault="0076609B" w:rsidP="0076609B">
      <w:pPr>
        <w:pStyle w:val="Nagwek2"/>
        <w:rPr>
          <w:rFonts w:asciiTheme="minorHAnsi" w:hAnsiTheme="minorHAnsi" w:cstheme="minorHAnsi"/>
        </w:rPr>
      </w:pPr>
      <w:r w:rsidRPr="00C7193C">
        <w:rPr>
          <w:rFonts w:asciiTheme="minorHAnsi" w:hAnsiTheme="minorHAnsi" w:cstheme="minorHAnsi"/>
        </w:rPr>
        <w:t>O spotkaniach "Środy z Fundusz</w:t>
      </w:r>
      <w:r>
        <w:rPr>
          <w:rFonts w:asciiTheme="minorHAnsi" w:hAnsiTheme="minorHAnsi" w:cstheme="minorHAnsi"/>
        </w:rPr>
        <w:t>a</w:t>
      </w:r>
      <w:r w:rsidRPr="00C7193C">
        <w:rPr>
          <w:rFonts w:asciiTheme="minorHAnsi" w:hAnsiTheme="minorHAnsi" w:cstheme="minorHAnsi"/>
        </w:rPr>
        <w:t>mi"</w:t>
      </w:r>
    </w:p>
    <w:p w:rsidR="005016FA" w:rsidRPr="00C7193C" w:rsidRDefault="0076609B" w:rsidP="00891BB1">
      <w:pPr>
        <w:pStyle w:val="NormalnyWeb"/>
        <w:jc w:val="both"/>
        <w:rPr>
          <w:rFonts w:cstheme="minorHAnsi"/>
        </w:rPr>
      </w:pPr>
      <w:r w:rsidRPr="00C7193C">
        <w:rPr>
          <w:rFonts w:asciiTheme="minorHAnsi" w:hAnsiTheme="minorHAnsi" w:cstheme="minorHAnsi"/>
        </w:rPr>
        <w:t>Sp</w:t>
      </w:r>
      <w:r w:rsidR="00BB26C3">
        <w:rPr>
          <w:rFonts w:asciiTheme="minorHAnsi" w:hAnsiTheme="minorHAnsi" w:cstheme="minorHAnsi"/>
        </w:rPr>
        <w:t>otkania pn. „Środa z Funduszami</w:t>
      </w:r>
      <w:r w:rsidRPr="00C7193C">
        <w:rPr>
          <w:rFonts w:asciiTheme="minorHAnsi" w:hAnsiTheme="minorHAnsi" w:cstheme="minorHAnsi"/>
        </w:rPr>
        <w:t xml:space="preserve">” są organizowane w całej Polsce przez Punkty Informacyjne Funduszy Europejskich w każdą pierwszą środę miesiąca o godzinie 10.00. Podczas spotkań prowadzonych przez specjalistów ds. Funduszy Europejskich zostaną zaprezentowane podstawowe założenia, zasady, cele wykorzystywania środków unijnych </w:t>
      </w:r>
      <w:r w:rsidR="00BB26C3">
        <w:rPr>
          <w:rFonts w:asciiTheme="minorHAnsi" w:hAnsiTheme="minorHAnsi" w:cstheme="minorHAnsi"/>
        </w:rPr>
        <w:br/>
      </w:r>
      <w:r w:rsidRPr="00C7193C">
        <w:rPr>
          <w:rFonts w:asciiTheme="minorHAnsi" w:hAnsiTheme="minorHAnsi" w:cstheme="minorHAnsi"/>
        </w:rPr>
        <w:t xml:space="preserve">w perspektywie finansowej 2014-2020 w ujęciu poszczególnych grup odbiorców. </w:t>
      </w:r>
    </w:p>
    <w:p w:rsidR="0076609B" w:rsidRPr="00C7193C" w:rsidRDefault="0076609B" w:rsidP="0076609B">
      <w:pPr>
        <w:pStyle w:val="Nagwek2"/>
        <w:rPr>
          <w:rFonts w:asciiTheme="minorHAnsi" w:hAnsiTheme="minorHAnsi" w:cstheme="minorHAnsi"/>
        </w:rPr>
      </w:pPr>
      <w:r w:rsidRPr="00C7193C">
        <w:rPr>
          <w:rFonts w:asciiTheme="minorHAnsi" w:hAnsiTheme="minorHAnsi" w:cstheme="minorHAnsi"/>
        </w:rPr>
        <w:t>Punkty Informacyjne Funduszy Europejskich</w:t>
      </w:r>
    </w:p>
    <w:p w:rsidR="0076609B" w:rsidRPr="00C7193C" w:rsidRDefault="0076609B" w:rsidP="0076609B">
      <w:pPr>
        <w:pStyle w:val="NormalnyWeb"/>
        <w:rPr>
          <w:rFonts w:asciiTheme="minorHAnsi" w:hAnsiTheme="minorHAnsi" w:cstheme="minorHAnsi"/>
        </w:rPr>
      </w:pPr>
      <w:r w:rsidRPr="00C7193C">
        <w:rPr>
          <w:rFonts w:asciiTheme="minorHAnsi" w:hAnsiTheme="minorHAnsi" w:cstheme="minorHAnsi"/>
        </w:rPr>
        <w:t>Jednocześnie serdecznie zapraszamy do korzystania we wszystkie dni robocze z bezpłatnych usług Sieci Punktów Informacyjnych Funduszy Europejskich, w ramach których oferujemy:</w:t>
      </w:r>
    </w:p>
    <w:p w:rsidR="0076609B" w:rsidRPr="00C7193C" w:rsidRDefault="0076609B" w:rsidP="0076609B">
      <w:pPr>
        <w:numPr>
          <w:ilvl w:val="0"/>
          <w:numId w:val="2"/>
        </w:numPr>
        <w:spacing w:before="100" w:beforeAutospacing="1" w:after="100" w:afterAutospacing="1" w:line="240" w:lineRule="auto"/>
        <w:rPr>
          <w:rFonts w:cstheme="minorHAnsi"/>
        </w:rPr>
      </w:pPr>
      <w:r w:rsidRPr="00C7193C">
        <w:rPr>
          <w:rFonts w:cstheme="minorHAnsi"/>
        </w:rPr>
        <w:t>konsultacje telefoniczne, mailowe oraz w siedzibach punktów w zakresie znalezienia źródeł dofinansowania pomysłów,</w:t>
      </w:r>
    </w:p>
    <w:p w:rsidR="0076609B" w:rsidRPr="00C7193C" w:rsidRDefault="0076609B" w:rsidP="0076609B">
      <w:pPr>
        <w:numPr>
          <w:ilvl w:val="0"/>
          <w:numId w:val="2"/>
        </w:numPr>
        <w:spacing w:before="100" w:beforeAutospacing="1" w:after="100" w:afterAutospacing="1" w:line="240" w:lineRule="auto"/>
        <w:rPr>
          <w:rFonts w:cstheme="minorHAnsi"/>
        </w:rPr>
      </w:pPr>
      <w:r w:rsidRPr="00C7193C">
        <w:rPr>
          <w:rFonts w:cstheme="minorHAnsi"/>
        </w:rPr>
        <w:t>pomocy beneficjentom Funduszy Europejskich w przy realizacji, rozliczaniu projektów,</w:t>
      </w:r>
    </w:p>
    <w:p w:rsidR="0076609B" w:rsidRPr="00B424BA" w:rsidRDefault="0076609B" w:rsidP="0076609B">
      <w:pPr>
        <w:numPr>
          <w:ilvl w:val="0"/>
          <w:numId w:val="2"/>
        </w:numPr>
        <w:spacing w:before="100" w:beforeAutospacing="1" w:after="100" w:afterAutospacing="1" w:line="240" w:lineRule="auto"/>
        <w:rPr>
          <w:rFonts w:cstheme="minorHAnsi"/>
        </w:rPr>
      </w:pPr>
      <w:r w:rsidRPr="00B424BA">
        <w:rPr>
          <w:rFonts w:cstheme="minorHAnsi"/>
        </w:rPr>
        <w:t>publikacje dotyczące Funduszy Europejskich, udział w szkoleniach, warsztatach, spotkaniach informacyjnych.</w:t>
      </w:r>
    </w:p>
    <w:p w:rsidR="007D1DBC" w:rsidRPr="00D86044" w:rsidRDefault="007D1DBC" w:rsidP="00D86044"/>
    <w:sectPr w:rsidR="007D1DBC" w:rsidRPr="00D860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1F" w:rsidRDefault="0016671F" w:rsidP="002E77EB">
      <w:pPr>
        <w:spacing w:after="0" w:line="240" w:lineRule="auto"/>
      </w:pPr>
      <w:r>
        <w:separator/>
      </w:r>
    </w:p>
  </w:endnote>
  <w:endnote w:type="continuationSeparator" w:id="0">
    <w:p w:rsidR="0016671F" w:rsidRDefault="0016671F" w:rsidP="002E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EB" w:rsidRDefault="002E77EB" w:rsidP="002E77EB">
    <w:pPr>
      <w:pStyle w:val="Tytu"/>
    </w:pPr>
  </w:p>
  <w:p w:rsidR="002E77EB" w:rsidRPr="002E77EB" w:rsidRDefault="002E77EB" w:rsidP="002E77EB">
    <w:pPr>
      <w:jc w:val="center"/>
      <w:rPr>
        <w:b/>
      </w:rPr>
    </w:pPr>
    <w:r w:rsidRPr="002E77EB">
      <w:rPr>
        <w:b/>
      </w:rPr>
      <w:t>Lokalny Punkt Informacyjny Funduszy Europejskich, ul. Lipiańska 4, 74-200 Pyrzyce</w:t>
    </w:r>
  </w:p>
  <w:p w:rsidR="002E77EB" w:rsidRPr="00D27EF5" w:rsidRDefault="00754286" w:rsidP="002E77EB">
    <w:pPr>
      <w:jc w:val="center"/>
    </w:pPr>
    <w:r w:rsidRPr="00D27EF5">
      <w:t>t</w:t>
    </w:r>
    <w:r w:rsidR="002E77EB" w:rsidRPr="00D27EF5">
      <w:t xml:space="preserve">el. 91 88 11 302; </w:t>
    </w:r>
    <w:r w:rsidRPr="00D27EF5">
      <w:t xml:space="preserve">  </w:t>
    </w:r>
    <w:r w:rsidR="002E77EB" w:rsidRPr="00D27EF5">
      <w:t>91 88 11 303;                     e-mail: lpi@pyrzyce.pl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1F" w:rsidRDefault="0016671F" w:rsidP="002E77EB">
      <w:pPr>
        <w:spacing w:after="0" w:line="240" w:lineRule="auto"/>
      </w:pPr>
      <w:r>
        <w:separator/>
      </w:r>
    </w:p>
  </w:footnote>
  <w:footnote w:type="continuationSeparator" w:id="0">
    <w:p w:rsidR="0016671F" w:rsidRDefault="0016671F" w:rsidP="002E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EB" w:rsidRPr="002E77EB" w:rsidRDefault="00891BB1" w:rsidP="00891BB1">
    <w:pPr>
      <w:pStyle w:val="Tytu"/>
      <w:jc w:val="center"/>
    </w:pPr>
    <w:r>
      <w:rPr>
        <w:noProof/>
        <w:lang w:eastAsia="pl-PL"/>
      </w:rPr>
      <w:drawing>
        <wp:inline distT="0" distB="0" distL="0" distR="0">
          <wp:extent cx="5419725" cy="771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76D"/>
    <w:multiLevelType w:val="multilevel"/>
    <w:tmpl w:val="E62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3513D"/>
    <w:multiLevelType w:val="multilevel"/>
    <w:tmpl w:val="A714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130704"/>
    <w:multiLevelType w:val="hybridMultilevel"/>
    <w:tmpl w:val="C966C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FF32EE"/>
    <w:multiLevelType w:val="multilevel"/>
    <w:tmpl w:val="FFD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EB"/>
    <w:rsid w:val="00003294"/>
    <w:rsid w:val="000A1B9E"/>
    <w:rsid w:val="001131CE"/>
    <w:rsid w:val="0016671F"/>
    <w:rsid w:val="00294364"/>
    <w:rsid w:val="002E77EB"/>
    <w:rsid w:val="002F4FF2"/>
    <w:rsid w:val="00312E71"/>
    <w:rsid w:val="00485AE5"/>
    <w:rsid w:val="005016FA"/>
    <w:rsid w:val="00530F7A"/>
    <w:rsid w:val="0057210E"/>
    <w:rsid w:val="005958B4"/>
    <w:rsid w:val="005F377A"/>
    <w:rsid w:val="005F758A"/>
    <w:rsid w:val="00622922"/>
    <w:rsid w:val="0067207B"/>
    <w:rsid w:val="00736D23"/>
    <w:rsid w:val="00754286"/>
    <w:rsid w:val="0076609B"/>
    <w:rsid w:val="007B4751"/>
    <w:rsid w:val="007D1DBC"/>
    <w:rsid w:val="007F05C3"/>
    <w:rsid w:val="0081624B"/>
    <w:rsid w:val="00891BB1"/>
    <w:rsid w:val="008D37D6"/>
    <w:rsid w:val="009C6DEE"/>
    <w:rsid w:val="00A91D4A"/>
    <w:rsid w:val="00B20121"/>
    <w:rsid w:val="00BB26C3"/>
    <w:rsid w:val="00BF3698"/>
    <w:rsid w:val="00C551D8"/>
    <w:rsid w:val="00C62481"/>
    <w:rsid w:val="00CD0902"/>
    <w:rsid w:val="00CD2C76"/>
    <w:rsid w:val="00D27EF5"/>
    <w:rsid w:val="00D86044"/>
    <w:rsid w:val="00DC146D"/>
    <w:rsid w:val="00EB1C0D"/>
    <w:rsid w:val="00F04F61"/>
    <w:rsid w:val="00F671F3"/>
    <w:rsid w:val="00FC6D75"/>
    <w:rsid w:val="00FD7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09B"/>
  </w:style>
  <w:style w:type="paragraph" w:styleId="Nagwek2">
    <w:name w:val="heading 2"/>
    <w:basedOn w:val="Normalny"/>
    <w:next w:val="Normalny"/>
    <w:link w:val="Nagwek2Znak"/>
    <w:uiPriority w:val="9"/>
    <w:semiHidden/>
    <w:unhideWhenUsed/>
    <w:qFormat/>
    <w:rsid w:val="0076609B"/>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Nagwek3">
    <w:name w:val="heading 3"/>
    <w:basedOn w:val="Normalny"/>
    <w:next w:val="Normalny"/>
    <w:link w:val="Nagwek3Znak"/>
    <w:uiPriority w:val="9"/>
    <w:semiHidden/>
    <w:unhideWhenUsed/>
    <w:qFormat/>
    <w:rsid w:val="00312E71"/>
    <w:pPr>
      <w:keepNext/>
      <w:keepLines/>
      <w:spacing w:before="200" w:after="0"/>
      <w:outlineLvl w:val="2"/>
    </w:pPr>
    <w:rPr>
      <w:rFonts w:asciiTheme="majorHAnsi" w:eastAsiaTheme="majorEastAsia" w:hAnsiTheme="majorHAnsi" w:cstheme="majorBidi"/>
      <w:b/>
      <w:bCs/>
      <w:color w:val="000000"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7EB"/>
  </w:style>
  <w:style w:type="paragraph" w:styleId="Stopka">
    <w:name w:val="footer"/>
    <w:basedOn w:val="Normalny"/>
    <w:link w:val="StopkaZnak"/>
    <w:uiPriority w:val="99"/>
    <w:unhideWhenUsed/>
    <w:rsid w:val="002E7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7EB"/>
  </w:style>
  <w:style w:type="paragraph" w:styleId="Tekstdymka">
    <w:name w:val="Balloon Text"/>
    <w:basedOn w:val="Normalny"/>
    <w:link w:val="TekstdymkaZnak"/>
    <w:uiPriority w:val="99"/>
    <w:semiHidden/>
    <w:unhideWhenUsed/>
    <w:rsid w:val="002E77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7EB"/>
    <w:rPr>
      <w:rFonts w:ascii="Tahoma" w:hAnsi="Tahoma" w:cs="Tahoma"/>
      <w:sz w:val="16"/>
      <w:szCs w:val="16"/>
    </w:rPr>
  </w:style>
  <w:style w:type="paragraph" w:styleId="Tytu">
    <w:name w:val="Title"/>
    <w:basedOn w:val="Normalny"/>
    <w:next w:val="Normalny"/>
    <w:link w:val="TytuZnak"/>
    <w:uiPriority w:val="10"/>
    <w:qFormat/>
    <w:rsid w:val="002E77E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ytuZnak">
    <w:name w:val="Tytuł Znak"/>
    <w:basedOn w:val="Domylnaczcionkaakapitu"/>
    <w:link w:val="Tytu"/>
    <w:uiPriority w:val="10"/>
    <w:rsid w:val="002E77EB"/>
    <w:rPr>
      <w:rFonts w:asciiTheme="majorHAnsi" w:eastAsiaTheme="majorEastAsia" w:hAnsiTheme="majorHAnsi" w:cstheme="majorBidi"/>
      <w:spacing w:val="5"/>
      <w:kern w:val="28"/>
      <w:sz w:val="52"/>
      <w:szCs w:val="52"/>
    </w:rPr>
  </w:style>
  <w:style w:type="table" w:styleId="Tabela-Siatka">
    <w:name w:val="Table Grid"/>
    <w:basedOn w:val="Standardowy"/>
    <w:uiPriority w:val="59"/>
    <w:rsid w:val="00D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76609B"/>
    <w:rPr>
      <w:rFonts w:asciiTheme="majorHAnsi" w:eastAsiaTheme="majorEastAsia" w:hAnsiTheme="majorHAnsi" w:cstheme="majorBidi"/>
      <w:b/>
      <w:bCs/>
      <w:color w:val="000000" w:themeColor="accent1"/>
      <w:sz w:val="26"/>
      <w:szCs w:val="26"/>
    </w:rPr>
  </w:style>
  <w:style w:type="paragraph" w:styleId="NormalnyWeb">
    <w:name w:val="Normal (Web)"/>
    <w:basedOn w:val="Normalny"/>
    <w:uiPriority w:val="99"/>
    <w:unhideWhenUsed/>
    <w:rsid w:val="007660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22922"/>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lnie"/>
    <w:rsid w:val="001131CE"/>
    <w:pPr>
      <w:autoSpaceDE w:val="0"/>
      <w:autoSpaceDN w:val="0"/>
      <w:adjustRightInd w:val="0"/>
      <w:spacing w:after="0" w:line="200" w:lineRule="atLeast"/>
    </w:pPr>
    <w:rPr>
      <w:rFonts w:ascii="Mangal" w:eastAsia="Arial Unicode MS" w:hAnsi="Mangal" w:cs="Mangal"/>
      <w:kern w:val="1"/>
      <w:sz w:val="36"/>
      <w:szCs w:val="36"/>
    </w:rPr>
  </w:style>
  <w:style w:type="character" w:styleId="Hipercze">
    <w:name w:val="Hyperlink"/>
    <w:basedOn w:val="Domylnaczcionkaakapitu"/>
    <w:uiPriority w:val="99"/>
    <w:semiHidden/>
    <w:unhideWhenUsed/>
    <w:rsid w:val="00003294"/>
    <w:rPr>
      <w:color w:val="0000FF"/>
      <w:u w:val="single"/>
    </w:rPr>
  </w:style>
  <w:style w:type="character" w:customStyle="1" w:styleId="Nagwek3Znak">
    <w:name w:val="Nagłówek 3 Znak"/>
    <w:basedOn w:val="Domylnaczcionkaakapitu"/>
    <w:link w:val="Nagwek3"/>
    <w:uiPriority w:val="9"/>
    <w:semiHidden/>
    <w:rsid w:val="00312E71"/>
    <w:rPr>
      <w:rFonts w:asciiTheme="majorHAnsi" w:eastAsiaTheme="majorEastAsia" w:hAnsiTheme="majorHAnsi" w:cstheme="majorBidi"/>
      <w:b/>
      <w:bCs/>
      <w:color w:val="0000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09B"/>
  </w:style>
  <w:style w:type="paragraph" w:styleId="Nagwek2">
    <w:name w:val="heading 2"/>
    <w:basedOn w:val="Normalny"/>
    <w:next w:val="Normalny"/>
    <w:link w:val="Nagwek2Znak"/>
    <w:uiPriority w:val="9"/>
    <w:semiHidden/>
    <w:unhideWhenUsed/>
    <w:qFormat/>
    <w:rsid w:val="0076609B"/>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Nagwek3">
    <w:name w:val="heading 3"/>
    <w:basedOn w:val="Normalny"/>
    <w:next w:val="Normalny"/>
    <w:link w:val="Nagwek3Znak"/>
    <w:uiPriority w:val="9"/>
    <w:semiHidden/>
    <w:unhideWhenUsed/>
    <w:qFormat/>
    <w:rsid w:val="00312E71"/>
    <w:pPr>
      <w:keepNext/>
      <w:keepLines/>
      <w:spacing w:before="200" w:after="0"/>
      <w:outlineLvl w:val="2"/>
    </w:pPr>
    <w:rPr>
      <w:rFonts w:asciiTheme="majorHAnsi" w:eastAsiaTheme="majorEastAsia" w:hAnsiTheme="majorHAnsi" w:cstheme="majorBidi"/>
      <w:b/>
      <w:bCs/>
      <w:color w:val="000000"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7EB"/>
  </w:style>
  <w:style w:type="paragraph" w:styleId="Stopka">
    <w:name w:val="footer"/>
    <w:basedOn w:val="Normalny"/>
    <w:link w:val="StopkaZnak"/>
    <w:uiPriority w:val="99"/>
    <w:unhideWhenUsed/>
    <w:rsid w:val="002E7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7EB"/>
  </w:style>
  <w:style w:type="paragraph" w:styleId="Tekstdymka">
    <w:name w:val="Balloon Text"/>
    <w:basedOn w:val="Normalny"/>
    <w:link w:val="TekstdymkaZnak"/>
    <w:uiPriority w:val="99"/>
    <w:semiHidden/>
    <w:unhideWhenUsed/>
    <w:rsid w:val="002E77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7EB"/>
    <w:rPr>
      <w:rFonts w:ascii="Tahoma" w:hAnsi="Tahoma" w:cs="Tahoma"/>
      <w:sz w:val="16"/>
      <w:szCs w:val="16"/>
    </w:rPr>
  </w:style>
  <w:style w:type="paragraph" w:styleId="Tytu">
    <w:name w:val="Title"/>
    <w:basedOn w:val="Normalny"/>
    <w:next w:val="Normalny"/>
    <w:link w:val="TytuZnak"/>
    <w:uiPriority w:val="10"/>
    <w:qFormat/>
    <w:rsid w:val="002E77E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ytuZnak">
    <w:name w:val="Tytuł Znak"/>
    <w:basedOn w:val="Domylnaczcionkaakapitu"/>
    <w:link w:val="Tytu"/>
    <w:uiPriority w:val="10"/>
    <w:rsid w:val="002E77EB"/>
    <w:rPr>
      <w:rFonts w:asciiTheme="majorHAnsi" w:eastAsiaTheme="majorEastAsia" w:hAnsiTheme="majorHAnsi" w:cstheme="majorBidi"/>
      <w:spacing w:val="5"/>
      <w:kern w:val="28"/>
      <w:sz w:val="52"/>
      <w:szCs w:val="52"/>
    </w:rPr>
  </w:style>
  <w:style w:type="table" w:styleId="Tabela-Siatka">
    <w:name w:val="Table Grid"/>
    <w:basedOn w:val="Standardowy"/>
    <w:uiPriority w:val="59"/>
    <w:rsid w:val="00D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76609B"/>
    <w:rPr>
      <w:rFonts w:asciiTheme="majorHAnsi" w:eastAsiaTheme="majorEastAsia" w:hAnsiTheme="majorHAnsi" w:cstheme="majorBidi"/>
      <w:b/>
      <w:bCs/>
      <w:color w:val="000000" w:themeColor="accent1"/>
      <w:sz w:val="26"/>
      <w:szCs w:val="26"/>
    </w:rPr>
  </w:style>
  <w:style w:type="paragraph" w:styleId="NormalnyWeb">
    <w:name w:val="Normal (Web)"/>
    <w:basedOn w:val="Normalny"/>
    <w:uiPriority w:val="99"/>
    <w:unhideWhenUsed/>
    <w:rsid w:val="007660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22922"/>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lnie"/>
    <w:rsid w:val="001131CE"/>
    <w:pPr>
      <w:autoSpaceDE w:val="0"/>
      <w:autoSpaceDN w:val="0"/>
      <w:adjustRightInd w:val="0"/>
      <w:spacing w:after="0" w:line="200" w:lineRule="atLeast"/>
    </w:pPr>
    <w:rPr>
      <w:rFonts w:ascii="Mangal" w:eastAsia="Arial Unicode MS" w:hAnsi="Mangal" w:cs="Mangal"/>
      <w:kern w:val="1"/>
      <w:sz w:val="36"/>
      <w:szCs w:val="36"/>
    </w:rPr>
  </w:style>
  <w:style w:type="character" w:styleId="Hipercze">
    <w:name w:val="Hyperlink"/>
    <w:basedOn w:val="Domylnaczcionkaakapitu"/>
    <w:uiPriority w:val="99"/>
    <w:semiHidden/>
    <w:unhideWhenUsed/>
    <w:rsid w:val="00003294"/>
    <w:rPr>
      <w:color w:val="0000FF"/>
      <w:u w:val="single"/>
    </w:rPr>
  </w:style>
  <w:style w:type="character" w:customStyle="1" w:styleId="Nagwek3Znak">
    <w:name w:val="Nagłówek 3 Znak"/>
    <w:basedOn w:val="Domylnaczcionkaakapitu"/>
    <w:link w:val="Nagwek3"/>
    <w:uiPriority w:val="9"/>
    <w:semiHidden/>
    <w:rsid w:val="00312E71"/>
    <w:rPr>
      <w:rFonts w:asciiTheme="majorHAnsi" w:eastAsiaTheme="majorEastAsia" w:hAnsiTheme="majorHAnsi" w:cstheme="majorBidi"/>
      <w:b/>
      <w:bCs/>
      <w:color w:val="0000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389">
      <w:bodyDiv w:val="1"/>
      <w:marLeft w:val="0"/>
      <w:marRight w:val="0"/>
      <w:marTop w:val="0"/>
      <w:marBottom w:val="0"/>
      <w:divBdr>
        <w:top w:val="none" w:sz="0" w:space="0" w:color="auto"/>
        <w:left w:val="none" w:sz="0" w:space="0" w:color="auto"/>
        <w:bottom w:val="none" w:sz="0" w:space="0" w:color="auto"/>
        <w:right w:val="none" w:sz="0" w:space="0" w:color="auto"/>
      </w:divBdr>
    </w:div>
    <w:div w:id="1485901076">
      <w:bodyDiv w:val="1"/>
      <w:marLeft w:val="0"/>
      <w:marRight w:val="0"/>
      <w:marTop w:val="0"/>
      <w:marBottom w:val="0"/>
      <w:divBdr>
        <w:top w:val="none" w:sz="0" w:space="0" w:color="auto"/>
        <w:left w:val="none" w:sz="0" w:space="0" w:color="auto"/>
        <w:bottom w:val="none" w:sz="0" w:space="0" w:color="auto"/>
        <w:right w:val="none" w:sz="0" w:space="0" w:color="auto"/>
      </w:divBdr>
    </w:div>
    <w:div w:id="20693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1F497D"/>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93D0-05F6-427A-924F-B82FADA6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mmarszalek</dc:creator>
  <cp:keywords/>
  <dc:description/>
  <cp:lastModifiedBy>mmarszalek</cp:lastModifiedBy>
  <cp:revision>3</cp:revision>
  <cp:lastPrinted>2015-02-25T13:03:00Z</cp:lastPrinted>
  <dcterms:created xsi:type="dcterms:W3CDTF">2016-04-21T07:18:00Z</dcterms:created>
  <dcterms:modified xsi:type="dcterms:W3CDTF">2016-04-21T07:48:00Z</dcterms:modified>
</cp:coreProperties>
</file>